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7BB8" w14:textId="77777777" w:rsidR="004474EF" w:rsidRDefault="004474EF" w:rsidP="004474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Утверждаю</w:t>
      </w:r>
    </w:p>
    <w:p w14:paraId="5F3F0BA6" w14:textId="77777777" w:rsidR="004474EF" w:rsidRDefault="004474EF" w:rsidP="004474EF">
      <w:pPr>
        <w:jc w:val="right"/>
        <w:rPr>
          <w:sz w:val="24"/>
          <w:szCs w:val="24"/>
        </w:rPr>
      </w:pPr>
      <w:r>
        <w:rPr>
          <w:sz w:val="24"/>
          <w:szCs w:val="24"/>
        </w:rPr>
        <w:t>Атаман Союза казаков Оренбуржья</w:t>
      </w:r>
    </w:p>
    <w:p w14:paraId="10AEB5ED" w14:textId="28059A51" w:rsidR="004474EF" w:rsidRPr="00A5246B" w:rsidRDefault="004474EF" w:rsidP="004474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713B92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</w:t>
      </w:r>
      <w:r w:rsidR="00A5246B">
        <w:rPr>
          <w:sz w:val="24"/>
          <w:szCs w:val="24"/>
        </w:rPr>
        <w:t>Казачий полковник</w:t>
      </w:r>
      <w:r>
        <w:rPr>
          <w:sz w:val="24"/>
          <w:szCs w:val="24"/>
        </w:rPr>
        <w:t xml:space="preserve">                                            </w:t>
      </w:r>
    </w:p>
    <w:p w14:paraId="1985F7AD" w14:textId="77777777" w:rsidR="004474EF" w:rsidRDefault="004474EF" w:rsidP="004474E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 О.О. Непряхин</w:t>
      </w:r>
    </w:p>
    <w:p w14:paraId="437B72A0" w14:textId="06086086" w:rsidR="004474EF" w:rsidRDefault="004474EF" w:rsidP="004474EF">
      <w:pPr>
        <w:jc w:val="right"/>
        <w:rPr>
          <w:sz w:val="24"/>
          <w:szCs w:val="24"/>
        </w:rPr>
      </w:pPr>
      <w:r>
        <w:rPr>
          <w:sz w:val="24"/>
          <w:szCs w:val="24"/>
        </w:rPr>
        <w:t>25 июля 2024 год</w:t>
      </w:r>
    </w:p>
    <w:p w14:paraId="71E9489A" w14:textId="77777777" w:rsidR="004474EF" w:rsidRDefault="004474EF" w:rsidP="004474EF">
      <w:pPr>
        <w:jc w:val="right"/>
        <w:rPr>
          <w:sz w:val="40"/>
          <w:szCs w:val="40"/>
        </w:rPr>
      </w:pPr>
    </w:p>
    <w:p w14:paraId="1D932C0A" w14:textId="77777777" w:rsidR="004474EF" w:rsidRDefault="004474EF" w:rsidP="004474E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Положение </w:t>
      </w:r>
    </w:p>
    <w:p w14:paraId="320D4B48" w14:textId="469A5737" w:rsidR="004474EF" w:rsidRDefault="004474EF" w:rsidP="004474E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о </w:t>
      </w:r>
      <w:r w:rsidR="00830507">
        <w:rPr>
          <w:sz w:val="40"/>
          <w:szCs w:val="40"/>
        </w:rPr>
        <w:t xml:space="preserve">Третьем </w:t>
      </w:r>
      <w:r>
        <w:rPr>
          <w:sz w:val="40"/>
          <w:szCs w:val="40"/>
        </w:rPr>
        <w:t>областном фотоконкурсе сюжетной фотографии «Оренбургская казачка»</w:t>
      </w:r>
    </w:p>
    <w:p w14:paraId="430DE638" w14:textId="77777777" w:rsidR="004474EF" w:rsidRDefault="004474EF" w:rsidP="004474EF">
      <w:pPr>
        <w:rPr>
          <w:color w:val="FF0000"/>
        </w:rPr>
      </w:pPr>
      <w:r>
        <w:rPr>
          <w:color w:val="FF0000"/>
        </w:rPr>
        <w:t xml:space="preserve">1. Общие положения </w:t>
      </w:r>
    </w:p>
    <w:p w14:paraId="0745BCC0" w14:textId="77777777" w:rsidR="004474EF" w:rsidRDefault="004474EF" w:rsidP="004474EF">
      <w:r>
        <w:t xml:space="preserve">1.1. Настоящее Положение о областном фотоконкурсе сюжетной фотографии «Оренбургская казачка» (далее – Положение) определяет цели и задачи, категории участников, основные номинации, порядок проведения и подведения итогов Конкурса. </w:t>
      </w:r>
    </w:p>
    <w:p w14:paraId="1966D364" w14:textId="0A76242E" w:rsidR="004474EF" w:rsidRDefault="004474EF" w:rsidP="004474EF">
      <w:r>
        <w:t xml:space="preserve">1.2. Учредителями областного фотоконкурса сюжетной фотографии «Оренбургская казачка» (далее – конкурс) являются: Региональная общественная организация «Союз казаков Оренбуржья» при поддержке ОГОКО </w:t>
      </w:r>
      <w:r w:rsidR="00830507">
        <w:t>«</w:t>
      </w:r>
      <w:r>
        <w:t>Станиц</w:t>
      </w:r>
      <w:r w:rsidR="00830507">
        <w:t>ы</w:t>
      </w:r>
      <w:r>
        <w:t xml:space="preserve"> «Северная» и РОО</w:t>
      </w:r>
      <w:r w:rsidR="00830507">
        <w:t xml:space="preserve"> «Общины Уральских (Яицких)казаков в Оренбургской области».</w:t>
      </w:r>
    </w:p>
    <w:p w14:paraId="18C85B4D" w14:textId="77777777" w:rsidR="004474EF" w:rsidRDefault="004474EF" w:rsidP="004474EF">
      <w:pPr>
        <w:rPr>
          <w:color w:val="FF0000"/>
        </w:rPr>
      </w:pPr>
      <w:r>
        <w:rPr>
          <w:color w:val="FF0000"/>
        </w:rPr>
        <w:t xml:space="preserve">2. Цели и задачи конкурса </w:t>
      </w:r>
    </w:p>
    <w:p w14:paraId="596366BF" w14:textId="77777777" w:rsidR="004474EF" w:rsidRDefault="004474EF" w:rsidP="004474EF">
      <w:r>
        <w:t xml:space="preserve">Основными целями и задачами конкурса являются: 1 -  Воспитание патриотизма, гражданственности, любви к родному краю, его истории; 2 -  Выявление творческих и инициативных людей; 3 -  развитие и популяризация фотоискусства; 4 – развитие казачьей культуры;  </w:t>
      </w:r>
    </w:p>
    <w:p w14:paraId="32081183" w14:textId="77CF7F70" w:rsidR="00A5246B" w:rsidRDefault="004474EF" w:rsidP="004474EF">
      <w:pPr>
        <w:rPr>
          <w:color w:val="FF0000"/>
        </w:rPr>
      </w:pPr>
      <w:r>
        <w:rPr>
          <w:color w:val="FF0000"/>
        </w:rPr>
        <w:t>3. Номинации</w:t>
      </w:r>
      <w:r w:rsidR="00A5246B">
        <w:rPr>
          <w:color w:val="FF0000"/>
        </w:rPr>
        <w:t>:</w:t>
      </w:r>
    </w:p>
    <w:p w14:paraId="19461492" w14:textId="77777777" w:rsidR="00A5246B" w:rsidRDefault="0072059C" w:rsidP="004474EF">
      <w:pPr>
        <w:rPr>
          <w:color w:val="002060"/>
        </w:rPr>
      </w:pPr>
      <w:r>
        <w:rPr>
          <w:color w:val="002060"/>
        </w:rPr>
        <w:t>1</w:t>
      </w:r>
      <w:r w:rsidR="004474EF">
        <w:rPr>
          <w:color w:val="002060"/>
        </w:rPr>
        <w:t xml:space="preserve">.  </w:t>
      </w:r>
      <w:r w:rsidR="00A5246B">
        <w:rPr>
          <w:color w:val="002060"/>
        </w:rPr>
        <w:t>Стилизация.</w:t>
      </w:r>
    </w:p>
    <w:p w14:paraId="15428905" w14:textId="78A02EF7" w:rsidR="004474EF" w:rsidRDefault="00A5246B" w:rsidP="004474EF">
      <w:pPr>
        <w:rPr>
          <w:color w:val="002060"/>
        </w:rPr>
      </w:pPr>
      <w:r>
        <w:rPr>
          <w:color w:val="002060"/>
        </w:rPr>
        <w:t xml:space="preserve">2. </w:t>
      </w:r>
      <w:r w:rsidR="00830507">
        <w:rPr>
          <w:color w:val="002060"/>
        </w:rPr>
        <w:t>О</w:t>
      </w:r>
      <w:r w:rsidR="004474EF">
        <w:rPr>
          <w:color w:val="002060"/>
        </w:rPr>
        <w:t>браз современной казачки;</w:t>
      </w:r>
    </w:p>
    <w:p w14:paraId="24C802BC" w14:textId="4332D720" w:rsidR="00830507" w:rsidRDefault="0072059C" w:rsidP="004474EF">
      <w:pPr>
        <w:rPr>
          <w:color w:val="002060"/>
        </w:rPr>
      </w:pPr>
      <w:r>
        <w:rPr>
          <w:color w:val="002060"/>
        </w:rPr>
        <w:t>2</w:t>
      </w:r>
      <w:r w:rsidR="00830507">
        <w:rPr>
          <w:color w:val="002060"/>
        </w:rPr>
        <w:t>. Моя казачья семья</w:t>
      </w:r>
    </w:p>
    <w:p w14:paraId="348F481A" w14:textId="77777777" w:rsidR="004474EF" w:rsidRDefault="004474EF" w:rsidP="004474EF">
      <w:r>
        <w:t xml:space="preserve"> </w:t>
      </w:r>
    </w:p>
    <w:p w14:paraId="77CDEBA1" w14:textId="77777777" w:rsidR="004474EF" w:rsidRDefault="004474EF" w:rsidP="004474EF">
      <w:pPr>
        <w:rPr>
          <w:color w:val="FF0000"/>
        </w:rPr>
      </w:pPr>
      <w:r>
        <w:rPr>
          <w:color w:val="FF0000"/>
        </w:rPr>
        <w:t xml:space="preserve">4. Условия конкурса </w:t>
      </w:r>
    </w:p>
    <w:p w14:paraId="31D565B1" w14:textId="0806F2C5" w:rsidR="004474EF" w:rsidRDefault="004474EF" w:rsidP="004474EF">
      <w:r>
        <w:t xml:space="preserve">4.1. Участниками сюжета или композиции являются девушки, женщины от 18 лет, имеющие отношение к оренбургскому </w:t>
      </w:r>
      <w:r w:rsidR="00830507">
        <w:t xml:space="preserve">и уральскому (яицкому) </w:t>
      </w:r>
      <w:r>
        <w:t>казачеству, а также те, кому интересна культура оренбургск</w:t>
      </w:r>
      <w:r w:rsidR="00830507">
        <w:t>их и уральских (яицких)</w:t>
      </w:r>
      <w:r>
        <w:t xml:space="preserve"> каза</w:t>
      </w:r>
      <w:r w:rsidR="00830507">
        <w:t>ков</w:t>
      </w:r>
      <w:r>
        <w:t xml:space="preserve">.  </w:t>
      </w:r>
    </w:p>
    <w:p w14:paraId="27D88EDC" w14:textId="029451D7" w:rsidR="00A5246B" w:rsidRDefault="004474EF" w:rsidP="004474EF">
      <w:r>
        <w:lastRenderedPageBreak/>
        <w:t xml:space="preserve">4.2. На конкурс принимаются сюжетные фотографии, </w:t>
      </w:r>
      <w:r w:rsidR="00A5246B">
        <w:t>сюжетные фо</w:t>
      </w:r>
      <w:r w:rsidR="00A5246B">
        <w:t xml:space="preserve">тографии, </w:t>
      </w:r>
      <w:r w:rsidR="00A5246B">
        <w:t>посвящённые традиционному костюму оренбургских казачек, а также создание образа современной казачки</w:t>
      </w:r>
      <w:r w:rsidR="00A5246B">
        <w:t>, третья номинация посвящена Году семьи.</w:t>
      </w:r>
    </w:p>
    <w:p w14:paraId="5658F3C9" w14:textId="77777777" w:rsidR="004474EF" w:rsidRDefault="004474EF" w:rsidP="004474EF">
      <w:r>
        <w:t xml:space="preserve">4.3. Возраст участников сюжетной фотографии определяется на дату подведения итогов конкурса. </w:t>
      </w:r>
    </w:p>
    <w:p w14:paraId="2D8D4BB3" w14:textId="77777777" w:rsidR="004474EF" w:rsidRDefault="004474EF" w:rsidP="004474EF">
      <w:r>
        <w:t xml:space="preserve">4.4. Заявки на участие в конкурсе принимаются от участников сюжетов или композиций. </w:t>
      </w:r>
    </w:p>
    <w:p w14:paraId="209DD82A" w14:textId="3D77AA29" w:rsidR="004474EF" w:rsidRDefault="004474EF" w:rsidP="004474EF">
      <w:r>
        <w:t xml:space="preserve">4.5. От одного участника принимается не более </w:t>
      </w:r>
      <w:r>
        <w:rPr>
          <w:color w:val="FF0000"/>
        </w:rPr>
        <w:t>одной одиночной фотографии</w:t>
      </w:r>
      <w:r w:rsidR="00713B92">
        <w:rPr>
          <w:color w:val="FF0000"/>
        </w:rPr>
        <w:t xml:space="preserve"> в первой и второй номинациях</w:t>
      </w:r>
      <w:r w:rsidR="00830507">
        <w:rPr>
          <w:color w:val="FF0000"/>
        </w:rPr>
        <w:t>, в</w:t>
      </w:r>
      <w:r w:rsidR="0072059C">
        <w:rPr>
          <w:color w:val="FF0000"/>
        </w:rPr>
        <w:t xml:space="preserve"> </w:t>
      </w:r>
      <w:r w:rsidR="00713B92">
        <w:rPr>
          <w:color w:val="FF0000"/>
        </w:rPr>
        <w:t>третьей</w:t>
      </w:r>
      <w:r w:rsidR="00830507">
        <w:rPr>
          <w:color w:val="FF0000"/>
        </w:rPr>
        <w:t xml:space="preserve"> номинации групповое фото</w:t>
      </w:r>
      <w:r w:rsidR="00713B92">
        <w:rPr>
          <w:color w:val="FF0000"/>
        </w:rPr>
        <w:t>.</w:t>
      </w:r>
    </w:p>
    <w:p w14:paraId="627A7755" w14:textId="77777777" w:rsidR="004474EF" w:rsidRDefault="004474EF" w:rsidP="004474EF">
      <w:r>
        <w:t xml:space="preserve"> 4.5. Фотографии предоставляются в цифровом виде в формате JPEG или TIFF с минимальным сжатием (от 1600 пикселей по меньшей стороне, размер до 5 Мб, формат 5х7 или 7х5) на электронную почту.</w:t>
      </w:r>
    </w:p>
    <w:p w14:paraId="0F40DAF0" w14:textId="77777777" w:rsidR="004474EF" w:rsidRDefault="004474EF" w:rsidP="004474EF">
      <w:r>
        <w:t xml:space="preserve"> 4.5.1. В заявке необходимо прикрепить: - название фотоработы; - ФИО и возраст участника сюжетной фотографии; - контактный телефон; - электронный адрес; - дату снимка;</w:t>
      </w:r>
    </w:p>
    <w:p w14:paraId="461BE19C" w14:textId="77777777" w:rsidR="004474EF" w:rsidRDefault="004474EF" w:rsidP="004474EF">
      <w:r>
        <w:t xml:space="preserve"> </w:t>
      </w:r>
      <w:r>
        <w:rPr>
          <w:color w:val="FF0000"/>
        </w:rPr>
        <w:t>Приложение 1</w:t>
      </w:r>
    </w:p>
    <w:p w14:paraId="36AAEEE5" w14:textId="61E3D4FB" w:rsidR="004474EF" w:rsidRDefault="004474EF" w:rsidP="004474EF">
      <w:r>
        <w:t xml:space="preserve"> 4.5.2. Не принимаются к участию: 1- анонимные работы; 2- работы, авторство которых не принадлежит заявителю; 3- работы, не соответствующие тематике конкурса; 4- фотографии низкого качества; 5- фотографии, содержащие логотипы, копирайты, подписи;  </w:t>
      </w:r>
    </w:p>
    <w:p w14:paraId="569B9D22" w14:textId="61E64E81" w:rsidR="004474EF" w:rsidRDefault="004474EF" w:rsidP="004474EF">
      <w:r>
        <w:t xml:space="preserve">4.6. Конкурсные работы принимаются с </w:t>
      </w:r>
      <w:r w:rsidR="00830507">
        <w:t>30</w:t>
      </w:r>
      <w:r>
        <w:t xml:space="preserve"> июля 2022 года до </w:t>
      </w:r>
      <w:r w:rsidR="00830507">
        <w:t>30</w:t>
      </w:r>
      <w:r>
        <w:t xml:space="preserve"> августа 202</w:t>
      </w:r>
      <w:r w:rsidR="00830507">
        <w:t>4</w:t>
      </w:r>
      <w:r>
        <w:t xml:space="preserve"> года по адресу: </w:t>
      </w:r>
      <w:r w:rsidR="00A5246B">
        <w:rPr>
          <w:lang w:val="en-US"/>
        </w:rPr>
        <w:t>Lana</w:t>
      </w:r>
      <w:r w:rsidR="00A5246B" w:rsidRPr="00A5246B">
        <w:t>602454@</w:t>
      </w:r>
      <w:r w:rsidR="00A5246B">
        <w:rPr>
          <w:lang w:val="en-US"/>
        </w:rPr>
        <w:t>yandex</w:t>
      </w:r>
      <w:r w:rsidR="00A5246B" w:rsidRPr="00A5246B">
        <w:t>.</w:t>
      </w:r>
      <w:r w:rsidR="00A5246B">
        <w:rPr>
          <w:lang w:val="en-US"/>
        </w:rPr>
        <w:t>ru</w:t>
      </w:r>
      <w:r>
        <w:t xml:space="preserve"> тел.: </w:t>
      </w:r>
      <w:r w:rsidR="00830507">
        <w:t>89228862454</w:t>
      </w:r>
    </w:p>
    <w:p w14:paraId="2AE8084E" w14:textId="77777777" w:rsidR="004474EF" w:rsidRDefault="004474EF" w:rsidP="004474EF">
      <w:r>
        <w:t xml:space="preserve">4.7. Представление работ на конкурс рассматривается организаторами как разрешение на их публикацию и использование в материалах проекта. </w:t>
      </w:r>
    </w:p>
    <w:p w14:paraId="229361D8" w14:textId="77777777" w:rsidR="004474EF" w:rsidRDefault="004474EF" w:rsidP="004474EF">
      <w:r>
        <w:t xml:space="preserve">4.8 Организаторы оставляют за собой право отстранить от участия в Конкурсе фотографии, нарушающие требования настоящего Положения и законодательства Российской Федерации. </w:t>
      </w:r>
    </w:p>
    <w:p w14:paraId="0B1D5637" w14:textId="77777777" w:rsidR="004474EF" w:rsidRDefault="004474EF" w:rsidP="004474EF">
      <w:pPr>
        <w:spacing w:after="0" w:line="240" w:lineRule="auto"/>
        <w:jc w:val="both"/>
        <w:rPr>
          <w:rFonts w:ascii="Georgia" w:eastAsia="Times New Roman" w:hAnsi="Georgia"/>
          <w:color w:val="FF0000"/>
          <w:lang w:eastAsia="ru-RU"/>
        </w:rPr>
      </w:pPr>
      <w:r>
        <w:rPr>
          <w:rFonts w:ascii="Georgia" w:eastAsia="Times New Roman" w:hAnsi="Georgia"/>
          <w:b/>
          <w:bCs/>
          <w:color w:val="FF0000"/>
          <w:bdr w:val="none" w:sz="0" w:space="0" w:color="auto" w:frame="1"/>
          <w:lang w:eastAsia="ru-RU"/>
        </w:rPr>
        <w:t>Критерии для оценки конкурсных работ</w:t>
      </w:r>
      <w:r>
        <w:rPr>
          <w:rFonts w:ascii="Georgia" w:eastAsia="Times New Roman" w:hAnsi="Georgia"/>
          <w:color w:val="FF0000"/>
          <w:bdr w:val="none" w:sz="0" w:space="0" w:color="auto" w:frame="1"/>
          <w:lang w:eastAsia="ru-RU"/>
        </w:rPr>
        <w:t>:</w:t>
      </w:r>
    </w:p>
    <w:p w14:paraId="7F813F0A" w14:textId="77777777" w:rsidR="004474EF" w:rsidRDefault="004474EF" w:rsidP="004474EF">
      <w:pPr>
        <w:spacing w:after="0" w:line="240" w:lineRule="auto"/>
        <w:jc w:val="both"/>
        <w:rPr>
          <w:rFonts w:ascii="Georgia" w:eastAsia="Times New Roman" w:hAnsi="Georgia"/>
          <w:color w:val="333333"/>
          <w:lang w:eastAsia="ru-RU"/>
        </w:rPr>
      </w:pPr>
      <w:r>
        <w:rPr>
          <w:rFonts w:ascii="Georgia" w:eastAsia="Times New Roman" w:hAnsi="Georgia"/>
          <w:color w:val="333333"/>
          <w:bdr w:val="none" w:sz="0" w:space="0" w:color="auto" w:frame="1"/>
          <w:lang w:eastAsia="ru-RU"/>
        </w:rPr>
        <w:t>- оригинальность сюжета;</w:t>
      </w:r>
    </w:p>
    <w:p w14:paraId="1C5C5247" w14:textId="77777777" w:rsidR="004474EF" w:rsidRDefault="004474EF" w:rsidP="004474EF">
      <w:pPr>
        <w:spacing w:after="0" w:line="240" w:lineRule="auto"/>
        <w:jc w:val="both"/>
        <w:rPr>
          <w:rFonts w:ascii="Georgia" w:eastAsia="Times New Roman" w:hAnsi="Georgia"/>
          <w:color w:val="333333"/>
          <w:lang w:eastAsia="ru-RU"/>
        </w:rPr>
      </w:pPr>
      <w:r>
        <w:rPr>
          <w:rFonts w:ascii="Georgia" w:eastAsia="Times New Roman" w:hAnsi="Georgia"/>
          <w:color w:val="333333"/>
          <w:bdr w:val="none" w:sz="0" w:space="0" w:color="auto" w:frame="1"/>
          <w:lang w:eastAsia="ru-RU"/>
        </w:rPr>
        <w:t>- качество фотографии;</w:t>
      </w:r>
    </w:p>
    <w:p w14:paraId="1CCD3A26" w14:textId="77777777" w:rsidR="004474EF" w:rsidRDefault="004474EF" w:rsidP="004474EF">
      <w:pPr>
        <w:spacing w:after="0" w:line="240" w:lineRule="auto"/>
        <w:jc w:val="both"/>
        <w:rPr>
          <w:rFonts w:ascii="Georgia" w:eastAsia="Times New Roman" w:hAnsi="Georgia"/>
          <w:color w:val="333333"/>
          <w:sz w:val="27"/>
          <w:szCs w:val="27"/>
          <w:lang w:eastAsia="ru-RU"/>
        </w:rPr>
      </w:pPr>
      <w:r>
        <w:rPr>
          <w:rFonts w:ascii="Georgia" w:eastAsia="Times New Roman" w:hAnsi="Georgia"/>
          <w:color w:val="333333"/>
          <w:bdr w:val="none" w:sz="0" w:space="0" w:color="auto" w:frame="1"/>
          <w:lang w:eastAsia="ru-RU"/>
        </w:rPr>
        <w:t>- соответствие теме, заявленной в номинации.</w:t>
      </w:r>
    </w:p>
    <w:p w14:paraId="083C7ACE" w14:textId="77777777" w:rsidR="004474EF" w:rsidRDefault="004474EF" w:rsidP="004474EF"/>
    <w:p w14:paraId="133FF0C1" w14:textId="77777777" w:rsidR="004474EF" w:rsidRDefault="004474EF" w:rsidP="004474EF">
      <w:r>
        <w:t xml:space="preserve"> </w:t>
      </w:r>
    </w:p>
    <w:p w14:paraId="1703CD45" w14:textId="77777777" w:rsidR="004474EF" w:rsidRDefault="004474EF" w:rsidP="004474EF">
      <w:pPr>
        <w:rPr>
          <w:color w:val="FF0000"/>
        </w:rPr>
      </w:pPr>
      <w:r>
        <w:rPr>
          <w:color w:val="FF0000"/>
        </w:rPr>
        <w:t xml:space="preserve">5. Организация и порядок проведения конкурса </w:t>
      </w:r>
    </w:p>
    <w:p w14:paraId="07E6898A" w14:textId="77777777" w:rsidR="004474EF" w:rsidRDefault="004474EF" w:rsidP="004474EF">
      <w:r>
        <w:t xml:space="preserve">5.1. Для отбора работ на первом этапе создаётся инициативная группа. Состав инициативной группы формируется учредителями конкурса.  </w:t>
      </w:r>
    </w:p>
    <w:p w14:paraId="323732D3" w14:textId="77777777" w:rsidR="004474EF" w:rsidRDefault="004474EF" w:rsidP="004474EF">
      <w:r>
        <w:t xml:space="preserve">5.2. Для подведения итогов конкурса создаётся жюри. Состав жюри формируется учредителями конкурса. </w:t>
      </w:r>
    </w:p>
    <w:p w14:paraId="0AA58B44" w14:textId="77777777" w:rsidR="004474EF" w:rsidRDefault="004474EF" w:rsidP="004474EF">
      <w:r>
        <w:t>5.3. Жюри подводит итоги конкурса, определяет победителей, количество дипломов.</w:t>
      </w:r>
    </w:p>
    <w:p w14:paraId="0BDC758A" w14:textId="77777777" w:rsidR="004474EF" w:rsidRDefault="004474EF" w:rsidP="004474EF">
      <w:r>
        <w:t xml:space="preserve"> 5.4. Жюри имеет право не присуждать все дипломы и ценные подарки, делить одно место между участниками.</w:t>
      </w:r>
    </w:p>
    <w:p w14:paraId="2395EDB3" w14:textId="77777777" w:rsidR="004474EF" w:rsidRDefault="004474EF" w:rsidP="004474EF">
      <w:r>
        <w:lastRenderedPageBreak/>
        <w:t xml:space="preserve"> 5.5. Результаты работы жюри оформляются решением, подписываемым всеми членами. </w:t>
      </w:r>
    </w:p>
    <w:p w14:paraId="49CCB934" w14:textId="77777777" w:rsidR="004474EF" w:rsidRDefault="004474EF" w:rsidP="004474EF">
      <w:r>
        <w:t xml:space="preserve">5.6. Заседание жюри считается правомочным при участии в нём не менее 2/3 членов жюри. </w:t>
      </w:r>
    </w:p>
    <w:p w14:paraId="4DE9DD2D" w14:textId="77777777" w:rsidR="004474EF" w:rsidRDefault="004474EF" w:rsidP="004474EF">
      <w:r>
        <w:t xml:space="preserve">5.7. Решения принимаются открытым голосованием, простым большинством голосов членов жюри, присутствующих на заседании. </w:t>
      </w:r>
    </w:p>
    <w:p w14:paraId="1FD6E6A9" w14:textId="77777777" w:rsidR="004474EF" w:rsidRDefault="004474EF" w:rsidP="004474EF">
      <w:r>
        <w:t xml:space="preserve">5.8. Решение жюри является окончательным и не подлежит обсуждению, обжалованию или пересмотру. </w:t>
      </w:r>
    </w:p>
    <w:p w14:paraId="125B96AC" w14:textId="77777777" w:rsidR="004474EF" w:rsidRDefault="004474EF" w:rsidP="004474EF">
      <w:r>
        <w:t xml:space="preserve">5.9. Решение жюри направляется авторам работ, признанным победителями конкурса. </w:t>
      </w:r>
    </w:p>
    <w:p w14:paraId="5EAFFD94" w14:textId="77777777" w:rsidR="004474EF" w:rsidRDefault="004474EF" w:rsidP="004474EF">
      <w:r>
        <w:t xml:space="preserve"> </w:t>
      </w:r>
    </w:p>
    <w:p w14:paraId="20A00058" w14:textId="77777777" w:rsidR="004474EF" w:rsidRDefault="004474EF" w:rsidP="004474EF">
      <w:pPr>
        <w:rPr>
          <w:color w:val="FF0000"/>
        </w:rPr>
      </w:pPr>
    </w:p>
    <w:p w14:paraId="3539E0D3" w14:textId="77777777" w:rsidR="004474EF" w:rsidRDefault="004474EF" w:rsidP="004474EF">
      <w:pPr>
        <w:rPr>
          <w:color w:val="FF0000"/>
        </w:rPr>
      </w:pPr>
      <w:r>
        <w:rPr>
          <w:color w:val="FF0000"/>
        </w:rPr>
        <w:t xml:space="preserve">6. Награждение победителей конкурса </w:t>
      </w:r>
    </w:p>
    <w:p w14:paraId="0872C29E" w14:textId="67FB31F8" w:rsidR="004474EF" w:rsidRDefault="004474EF" w:rsidP="004474EF">
      <w:r>
        <w:t xml:space="preserve">6.1. Победителями считаются участники, занявшие 1, 2 и 3 места в </w:t>
      </w:r>
      <w:r w:rsidR="00B35DEB">
        <w:t>4</w:t>
      </w:r>
      <w:r>
        <w:t xml:space="preserve">х возрастных </w:t>
      </w:r>
      <w:r w:rsidR="00B35DEB">
        <w:t>группах</w:t>
      </w:r>
      <w:r>
        <w:t xml:space="preserve">: </w:t>
      </w:r>
    </w:p>
    <w:p w14:paraId="35A0D136" w14:textId="408D6151" w:rsidR="004474EF" w:rsidRDefault="004474EF" w:rsidP="004474EF">
      <w:pPr>
        <w:rPr>
          <w:color w:val="0070C0"/>
        </w:rPr>
      </w:pPr>
      <w:r>
        <w:rPr>
          <w:color w:val="0070C0"/>
        </w:rPr>
        <w:t xml:space="preserve">1 </w:t>
      </w:r>
      <w:r w:rsidR="00B35DEB">
        <w:rPr>
          <w:color w:val="0070C0"/>
        </w:rPr>
        <w:t>группа</w:t>
      </w:r>
      <w:r>
        <w:rPr>
          <w:color w:val="0070C0"/>
        </w:rPr>
        <w:t xml:space="preserve"> А от 18 до 35 лет;</w:t>
      </w:r>
    </w:p>
    <w:p w14:paraId="7586C5BA" w14:textId="7B6B9B62" w:rsidR="004474EF" w:rsidRDefault="004474EF" w:rsidP="004474EF">
      <w:pPr>
        <w:rPr>
          <w:color w:val="0070C0"/>
        </w:rPr>
      </w:pPr>
      <w:r>
        <w:rPr>
          <w:color w:val="0070C0"/>
        </w:rPr>
        <w:t xml:space="preserve">2 </w:t>
      </w:r>
      <w:r w:rsidR="00B35DEB">
        <w:rPr>
          <w:color w:val="0070C0"/>
        </w:rPr>
        <w:t>группа</w:t>
      </w:r>
      <w:r>
        <w:rPr>
          <w:color w:val="0070C0"/>
        </w:rPr>
        <w:t xml:space="preserve"> В от 36 до 45 лет;</w:t>
      </w:r>
    </w:p>
    <w:p w14:paraId="4E5C6ADA" w14:textId="11D5E7F8" w:rsidR="004474EF" w:rsidRDefault="004474EF" w:rsidP="004474EF">
      <w:pPr>
        <w:rPr>
          <w:color w:val="0070C0"/>
        </w:rPr>
      </w:pPr>
      <w:r>
        <w:rPr>
          <w:color w:val="0070C0"/>
        </w:rPr>
        <w:t xml:space="preserve">3 </w:t>
      </w:r>
      <w:r w:rsidR="00B35DEB">
        <w:rPr>
          <w:color w:val="0070C0"/>
        </w:rPr>
        <w:t>группа</w:t>
      </w:r>
      <w:r>
        <w:rPr>
          <w:color w:val="0070C0"/>
        </w:rPr>
        <w:t xml:space="preserve"> С от 46 до 60 лет;</w:t>
      </w:r>
    </w:p>
    <w:p w14:paraId="4A7C17D1" w14:textId="234B0BA2" w:rsidR="004474EF" w:rsidRDefault="004474EF" w:rsidP="004474EF">
      <w:pPr>
        <w:rPr>
          <w:color w:val="0070C0"/>
        </w:rPr>
      </w:pPr>
      <w:r>
        <w:rPr>
          <w:color w:val="0070C0"/>
        </w:rPr>
        <w:t xml:space="preserve">4 </w:t>
      </w:r>
      <w:r w:rsidR="00B35DEB">
        <w:rPr>
          <w:color w:val="0070C0"/>
        </w:rPr>
        <w:t>группа</w:t>
      </w:r>
      <w:r>
        <w:rPr>
          <w:color w:val="0070C0"/>
        </w:rPr>
        <w:t xml:space="preserve"> </w:t>
      </w:r>
      <w:r>
        <w:rPr>
          <w:color w:val="0070C0"/>
          <w:lang w:val="en-US"/>
        </w:rPr>
        <w:t>D</w:t>
      </w:r>
      <w:r>
        <w:rPr>
          <w:color w:val="0070C0"/>
        </w:rPr>
        <w:t xml:space="preserve"> от 60 лет;</w:t>
      </w:r>
    </w:p>
    <w:p w14:paraId="15AA98FA" w14:textId="77777777" w:rsidR="004474EF" w:rsidRDefault="004474EF" w:rsidP="004474EF">
      <w:r>
        <w:t xml:space="preserve">6.2. Победители получают дипломы. </w:t>
      </w:r>
    </w:p>
    <w:p w14:paraId="4CBB5F73" w14:textId="0F5E9022" w:rsidR="004474EF" w:rsidRDefault="004474EF" w:rsidP="004474EF">
      <w:r>
        <w:t>6.4. Победители будут объявлены 1</w:t>
      </w:r>
      <w:r w:rsidR="00B35DEB">
        <w:t>0</w:t>
      </w:r>
      <w:r>
        <w:t xml:space="preserve"> сентября 202</w:t>
      </w:r>
      <w:r w:rsidR="00B35DEB">
        <w:t>4</w:t>
      </w:r>
      <w:r>
        <w:t xml:space="preserve"> года, на сайте Союз казаков Оренбуржья </w:t>
      </w:r>
      <w:r>
        <w:rPr>
          <w:color w:val="FF0000"/>
          <w:lang w:val="en-US"/>
        </w:rPr>
        <w:t>orenkazak</w:t>
      </w:r>
      <w:r>
        <w:rPr>
          <w:color w:val="FF0000"/>
        </w:rPr>
        <w:t>56.</w:t>
      </w:r>
      <w:r>
        <w:rPr>
          <w:color w:val="FF0000"/>
          <w:lang w:val="en-US"/>
        </w:rPr>
        <w:t>ru</w:t>
      </w:r>
    </w:p>
    <w:p w14:paraId="4B499432" w14:textId="77777777" w:rsidR="004474EF" w:rsidRDefault="004474EF" w:rsidP="004474EF">
      <w:pPr>
        <w:rPr>
          <w:color w:val="FF0000"/>
        </w:rPr>
      </w:pPr>
      <w:r>
        <w:t xml:space="preserve">Лучшие работы выставляются на сайте Союз казаков Оренбуржья </w:t>
      </w:r>
      <w:r>
        <w:rPr>
          <w:color w:val="FF0000"/>
          <w:lang w:val="en-US"/>
        </w:rPr>
        <w:t>orenkazak</w:t>
      </w:r>
      <w:r>
        <w:rPr>
          <w:color w:val="FF0000"/>
        </w:rPr>
        <w:t>56.</w:t>
      </w:r>
      <w:r>
        <w:rPr>
          <w:color w:val="FF0000"/>
          <w:lang w:val="en-US"/>
        </w:rPr>
        <w:t>ru</w:t>
      </w:r>
    </w:p>
    <w:p w14:paraId="60C71EB3" w14:textId="77777777" w:rsidR="004474EF" w:rsidRDefault="004474EF" w:rsidP="004474EF">
      <w:r>
        <w:t xml:space="preserve">  </w:t>
      </w:r>
    </w:p>
    <w:p w14:paraId="5F7FD6EB" w14:textId="5055AC8D" w:rsidR="004474EF" w:rsidRDefault="00B35DEB" w:rsidP="004474EF">
      <w:r>
        <w:t>Заместитель атамана по культуре                                                                                             С.В. Татарченко</w:t>
      </w:r>
    </w:p>
    <w:p w14:paraId="2BFFEEEC" w14:textId="33247789" w:rsidR="00B35DEB" w:rsidRDefault="00B35DEB" w:rsidP="004474EF">
      <w:r>
        <w:t>хорунжий</w:t>
      </w:r>
    </w:p>
    <w:p w14:paraId="4664DBCC" w14:textId="77777777" w:rsidR="004474EF" w:rsidRDefault="004474EF" w:rsidP="004474EF"/>
    <w:p w14:paraId="26510690" w14:textId="77777777" w:rsidR="004474EF" w:rsidRDefault="004474EF" w:rsidP="004474EF"/>
    <w:p w14:paraId="0D7599E8" w14:textId="77777777" w:rsidR="004474EF" w:rsidRDefault="004474EF" w:rsidP="004474EF"/>
    <w:p w14:paraId="739E19B7" w14:textId="77777777" w:rsidR="004474EF" w:rsidRDefault="004474EF" w:rsidP="004474EF"/>
    <w:p w14:paraId="134D89C7" w14:textId="77777777" w:rsidR="004474EF" w:rsidRDefault="004474EF" w:rsidP="004474EF"/>
    <w:p w14:paraId="20AB5A5B" w14:textId="77777777" w:rsidR="004474EF" w:rsidRDefault="004474EF" w:rsidP="004474EF"/>
    <w:p w14:paraId="68B61E56" w14:textId="77777777" w:rsidR="004474EF" w:rsidRDefault="004474EF" w:rsidP="004474EF"/>
    <w:p w14:paraId="2DB6BBCF" w14:textId="77777777" w:rsidR="004474EF" w:rsidRDefault="004474EF" w:rsidP="004474EF"/>
    <w:p w14:paraId="564FC39F" w14:textId="77777777" w:rsidR="004474EF" w:rsidRDefault="004474EF" w:rsidP="004474EF"/>
    <w:p w14:paraId="4D109948" w14:textId="77777777" w:rsidR="004474EF" w:rsidRDefault="004474EF" w:rsidP="004474EF"/>
    <w:p w14:paraId="10D535ED" w14:textId="77777777" w:rsidR="004474EF" w:rsidRDefault="004474EF" w:rsidP="004474EF"/>
    <w:p w14:paraId="5E82859C" w14:textId="77777777" w:rsidR="004474EF" w:rsidRDefault="004474EF" w:rsidP="004474EF">
      <w:r>
        <w:t>Приложение 1</w:t>
      </w:r>
    </w:p>
    <w:p w14:paraId="504C9A92" w14:textId="77777777" w:rsidR="004474EF" w:rsidRDefault="004474EF" w:rsidP="004474EF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Заявка на участие в конкурсе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91"/>
        <w:gridCol w:w="4653"/>
      </w:tblGrid>
      <w:tr w:rsidR="004474EF" w14:paraId="6C8E45EA" w14:textId="77777777" w:rsidTr="004474EF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B845" w14:textId="77777777" w:rsidR="004474EF" w:rsidRDefault="004474EF">
            <w:pPr>
              <w:spacing w:after="0" w:line="240" w:lineRule="auto"/>
            </w:pPr>
            <w:r>
              <w:t>ФИО конкурсанта (заполняется полностью)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F1C1" w14:textId="77777777" w:rsidR="004474EF" w:rsidRDefault="004474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4474EF" w14:paraId="3700F716" w14:textId="77777777" w:rsidTr="004474EF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02D1" w14:textId="77777777" w:rsidR="004474EF" w:rsidRDefault="004474EF">
            <w:pPr>
              <w:spacing w:after="0" w:line="240" w:lineRule="auto"/>
            </w:pPr>
            <w:r>
              <w:t>Возраст конкурсанта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97A" w14:textId="77777777" w:rsidR="004474EF" w:rsidRDefault="004474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4474EF" w14:paraId="49C8C733" w14:textId="77777777" w:rsidTr="004474EF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D1B2" w14:textId="77777777" w:rsidR="004474EF" w:rsidRDefault="004474EF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Место жительства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772E" w14:textId="77777777" w:rsidR="004474EF" w:rsidRDefault="004474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4474EF" w14:paraId="422B6A48" w14:textId="77777777" w:rsidTr="004474EF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BECE" w14:textId="77777777" w:rsidR="004474EF" w:rsidRDefault="004474EF">
            <w:pPr>
              <w:pStyle w:val="a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электронный адрес, контактный телефон конкурсанта </w:t>
            </w:r>
          </w:p>
          <w:p w14:paraId="1D3AB610" w14:textId="77777777" w:rsidR="004474EF" w:rsidRDefault="004474EF">
            <w:pPr>
              <w:spacing w:after="0" w:line="240" w:lineRule="auto"/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3364" w14:textId="77777777" w:rsidR="004474EF" w:rsidRDefault="004474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4474EF" w14:paraId="69A385C8" w14:textId="77777777" w:rsidTr="004474EF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15D0" w14:textId="77777777" w:rsidR="004474EF" w:rsidRDefault="004474EF">
            <w:pPr>
              <w:pStyle w:val="a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Название номинации</w:t>
            </w:r>
          </w:p>
          <w:p w14:paraId="09E6953F" w14:textId="77777777" w:rsidR="004474EF" w:rsidRDefault="004474E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4CB4" w14:textId="77777777" w:rsidR="004474EF" w:rsidRDefault="004474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4474EF" w14:paraId="788014EE" w14:textId="77777777" w:rsidTr="004474EF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352E" w14:textId="77777777" w:rsidR="004474EF" w:rsidRDefault="004474EF">
            <w:pPr>
              <w:pStyle w:val="a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Название сюжета и место, где сделано фото</w:t>
            </w:r>
          </w:p>
          <w:p w14:paraId="3D14F24A" w14:textId="77777777" w:rsidR="004474EF" w:rsidRDefault="004474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CCC8" w14:textId="77777777" w:rsidR="004474EF" w:rsidRDefault="004474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4474EF" w14:paraId="27B11B92" w14:textId="77777777" w:rsidTr="004474EF"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ED76" w14:textId="77777777" w:rsidR="004474EF" w:rsidRDefault="004474EF">
            <w:pPr>
              <w:pStyle w:val="a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заполнения</w:t>
            </w:r>
          </w:p>
          <w:p w14:paraId="4C35C393" w14:textId="77777777" w:rsidR="004474EF" w:rsidRDefault="004474E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B3F8" w14:textId="77777777" w:rsidR="004474EF" w:rsidRDefault="004474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14:paraId="507B67C9" w14:textId="77777777" w:rsidR="004474EF" w:rsidRDefault="004474EF" w:rsidP="004474EF">
      <w:pPr>
        <w:jc w:val="center"/>
        <w:rPr>
          <w:sz w:val="32"/>
          <w:szCs w:val="32"/>
        </w:rPr>
      </w:pPr>
    </w:p>
    <w:p w14:paraId="29496941" w14:textId="77777777" w:rsidR="004474EF" w:rsidRDefault="004474EF" w:rsidP="004474EF">
      <w:pPr>
        <w:pStyle w:val="a4"/>
        <w:rPr>
          <w:color w:val="000000"/>
        </w:rPr>
      </w:pPr>
      <w:r>
        <w:rPr>
          <w:color w:val="000000"/>
        </w:rPr>
        <w:t xml:space="preserve">Даю согласие на обработку Союзу казаков Оренбуржья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</w:t>
      </w:r>
    </w:p>
    <w:p w14:paraId="0057B749" w14:textId="77777777" w:rsidR="004474EF" w:rsidRDefault="004474EF" w:rsidP="004474EF">
      <w:pPr>
        <w:spacing w:after="0"/>
        <w:ind w:firstLine="709"/>
        <w:jc w:val="both"/>
      </w:pPr>
    </w:p>
    <w:p w14:paraId="2BD4687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71"/>
    <w:rsid w:val="004474EF"/>
    <w:rsid w:val="006C0B77"/>
    <w:rsid w:val="00713B92"/>
    <w:rsid w:val="0072059C"/>
    <w:rsid w:val="008242FF"/>
    <w:rsid w:val="00830507"/>
    <w:rsid w:val="00870751"/>
    <w:rsid w:val="00922C48"/>
    <w:rsid w:val="00A5246B"/>
    <w:rsid w:val="00B35DEB"/>
    <w:rsid w:val="00B915B7"/>
    <w:rsid w:val="00B9747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FA43"/>
  <w15:chartTrackingRefBased/>
  <w15:docId w15:val="{DEC08A9C-7442-4C6D-99C9-887AD3C9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4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74E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474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74EF"/>
  </w:style>
  <w:style w:type="table" w:styleId="a5">
    <w:name w:val="Table Grid"/>
    <w:basedOn w:val="a1"/>
    <w:uiPriority w:val="59"/>
    <w:rsid w:val="004474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BF0F0-5F4C-4EC8-80EF-972E9909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2024-07-25T08:33:00Z</dcterms:created>
  <dcterms:modified xsi:type="dcterms:W3CDTF">2024-07-27T10:09:00Z</dcterms:modified>
</cp:coreProperties>
</file>